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F78B" w14:textId="77777777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sz w:val="20"/>
          <w:szCs w:val="20"/>
        </w:rPr>
        <w:t>შესყიდვის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</w:rPr>
        <w:t xml:space="preserve">ობიექტის 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მახასიათებლების</w:t>
      </w:r>
      <w:r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</w:rPr>
        <w:t>აღწერის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</w:p>
    <w:p w14:paraId="63DD3D93" w14:textId="49BBB684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1. ტექნიკური მახასიათებლები/ საგარანტიო პირობები</w:t>
      </w:r>
    </w:p>
    <w:p w14:paraId="39902571" w14:textId="589E3FED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1.1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შესყიდვის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ობიექტის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დასახელება:   </w:t>
      </w:r>
    </w:p>
    <w:p w14:paraId="4A075E02" w14:textId="69B52A5F" w:rsidR="00AC47E0" w:rsidRDefault="00AC47E0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NGFW firewall</w:t>
      </w:r>
      <w:r w:rsidR="009D1DD6">
        <w:rPr>
          <w:rFonts w:eastAsia="Times New Roman" w:cs="Times New Roman"/>
          <w:color w:val="222222"/>
          <w:sz w:val="20"/>
          <w:szCs w:val="20"/>
          <w:lang w:val="ka-GE"/>
        </w:rPr>
        <w:t xml:space="preserve"> - </w:t>
      </w:r>
      <w:r w:rsidR="009D1DD6" w:rsidRPr="009D1DD6">
        <w:rPr>
          <w:rFonts w:eastAsia="Times New Roman" w:cs="Times New Roman"/>
          <w:color w:val="222222"/>
          <w:sz w:val="20"/>
          <w:szCs w:val="20"/>
          <w:lang w:val="ka-GE"/>
        </w:rPr>
        <w:t>Fortigate 601E</w:t>
      </w:r>
    </w:p>
    <w:p w14:paraId="5D41A296" w14:textId="653CBB13" w:rsidR="00AC47E0" w:rsidRDefault="00AC47E0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Cisco Identity Services Engine (ISE)</w:t>
      </w:r>
    </w:p>
    <w:p w14:paraId="65E1A543" w14:textId="1E3485FD" w:rsidR="008F2C8D" w:rsidRPr="00AC47E0" w:rsidRDefault="00C91E1E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69F92F3F" w14:textId="77777777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</w:p>
    <w:p w14:paraId="179683DE" w14:textId="7264879A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1.2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ტექნიკური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პარამეტრები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აღწერა</w:t>
      </w:r>
      <w:r w:rsidR="00AC47E0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15B30706" w14:textId="77777777" w:rsidR="003E4B49" w:rsidRDefault="003E4B49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8169E86" w14:textId="3E319DE5" w:rsidR="00AF4551" w:rsidRDefault="00AF4551" w:rsidP="00AF45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NGFW firewall</w:t>
      </w:r>
    </w:p>
    <w:tbl>
      <w:tblPr>
        <w:tblW w:w="9023" w:type="dxa"/>
        <w:tblLook w:val="04A0" w:firstRow="1" w:lastRow="0" w:firstColumn="1" w:lastColumn="0" w:noHBand="0" w:noVBand="1"/>
      </w:tblPr>
      <w:tblGrid>
        <w:gridCol w:w="1606"/>
        <w:gridCol w:w="2419"/>
        <w:gridCol w:w="4069"/>
        <w:gridCol w:w="929"/>
      </w:tblGrid>
      <w:tr w:rsidR="00AF4551" w:rsidRPr="00AF4551" w14:paraId="3CD35F31" w14:textId="77777777" w:rsidTr="00DE6071">
        <w:trPr>
          <w:trHeight w:val="314"/>
        </w:trPr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3B52E53C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24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63108C8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SKU</w:t>
            </w:r>
          </w:p>
        </w:tc>
        <w:tc>
          <w:tcPr>
            <w:tcW w:w="40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22AE6A1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2DE7FA3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qty</w:t>
            </w:r>
          </w:p>
        </w:tc>
      </w:tr>
      <w:tr w:rsidR="00AF4551" w:rsidRPr="00AF4551" w14:paraId="108F8689" w14:textId="77777777" w:rsidTr="00DE6071">
        <w:trPr>
          <w:trHeight w:val="62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F83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Fortigate 601E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DB9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FG-601E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D078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2x 10 GE SFP+ slots, 10x GE RJ45 ports (including 1x MGMT port, 1x HA port, 8x switch ports), 8x GE SFP slots, SPU NP6 and CP9 hardware accelerated, 2x 240 GB onboard SSD storage.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9A0" w14:textId="77777777" w:rsidR="00AF4551" w:rsidRPr="00AF4551" w:rsidRDefault="00AF4551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F4551" w:rsidRPr="00AF4551" w14:paraId="31861494" w14:textId="77777777" w:rsidTr="00DE6071">
        <w:trPr>
          <w:trHeight w:val="31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D37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License Bundle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0B4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Unified Threat Protection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1E9E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1 Year 24x7 FortiCare and FortiGuard Unified Threat Protection (UTP).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C72" w14:textId="77777777" w:rsidR="00AF4551" w:rsidRPr="00AF4551" w:rsidRDefault="00AF4551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F4551" w:rsidRPr="00AF4551" w14:paraId="6764EC64" w14:textId="77777777" w:rsidTr="00DE6071">
        <w:trPr>
          <w:trHeight w:val="31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292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Power supply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EF3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SP-FG300E-PS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07A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AC power supply for FG-600/601E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06E" w14:textId="77777777" w:rsidR="00AF4551" w:rsidRPr="00AF4551" w:rsidRDefault="00AF4551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F4551" w:rsidRPr="00AF4551" w14:paraId="50043F8E" w14:textId="77777777" w:rsidTr="00DE6071">
        <w:trPr>
          <w:trHeight w:val="31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FC4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Transceiver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A35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FN-TRAN-SFP+SR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272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10 GE SFP+ transceiver module, short range for all systems with SFP+ and SFP/SFP+ slots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E88" w14:textId="77777777" w:rsidR="00AF4551" w:rsidRPr="00AF4551" w:rsidRDefault="00AF4551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F4551" w:rsidRPr="00AF4551" w14:paraId="0185C6F7" w14:textId="77777777" w:rsidTr="00DE6071">
        <w:trPr>
          <w:trHeight w:val="31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6DB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Transceiver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B76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FN-TRAN-GC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08F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1 GE SFP RJ45 transceiver module for all systems with SFP and SFP/SFP+slots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8B9C" w14:textId="77777777" w:rsidR="00AF4551" w:rsidRPr="00AF4551" w:rsidRDefault="00AF4551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108325A6" w14:textId="7F288837" w:rsidR="00AF4551" w:rsidRDefault="00AF455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</w:p>
    <w:p w14:paraId="50FEADC0" w14:textId="20338230" w:rsidR="009D1DD6" w:rsidRPr="00B2065B" w:rsidRDefault="009D1DD6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0"/>
          <w:szCs w:val="20"/>
          <w:lang w:val="ka-GE"/>
        </w:rPr>
      </w:pPr>
      <w:r w:rsidRPr="00B2065B">
        <w:rPr>
          <w:rFonts w:eastAsia="Times New Roman" w:cs="Times New Roman"/>
          <w:b/>
          <w:color w:val="222222"/>
          <w:sz w:val="20"/>
          <w:szCs w:val="20"/>
          <w:lang w:val="ka-GE"/>
        </w:rPr>
        <w:t>პროდუქტის დეტალები</w:t>
      </w:r>
      <w:r w:rsidR="00DE6071" w:rsidRPr="00B2065B">
        <w:rPr>
          <w:rFonts w:eastAsia="Times New Roman" w:cs="Times New Roman"/>
          <w:b/>
          <w:color w:val="222222"/>
          <w:sz w:val="20"/>
          <w:szCs w:val="20"/>
          <w:lang w:val="ka-GE"/>
        </w:rPr>
        <w:t>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840"/>
        <w:gridCol w:w="4180"/>
      </w:tblGrid>
      <w:tr w:rsidR="00DE6071" w:rsidRPr="00DE6071" w14:paraId="6B5F64FB" w14:textId="77777777" w:rsidTr="00DE607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C86ED0B" w14:textId="77777777" w:rsidR="00DE6071" w:rsidRPr="00DE6071" w:rsidRDefault="00DE6071" w:rsidP="00DE6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DE607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F409349" w14:textId="77777777" w:rsidR="00DE6071" w:rsidRPr="00DE6071" w:rsidRDefault="00DE6071" w:rsidP="00DE6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DE607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Parameters</w:t>
            </w:r>
          </w:p>
        </w:tc>
      </w:tr>
      <w:tr w:rsidR="00DE6071" w:rsidRPr="00DE6071" w14:paraId="2CD3CDFA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EFD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Hardware Accelerated 10 GE SFP+ Slots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8D9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Minimum 2</w:t>
            </w:r>
          </w:p>
        </w:tc>
      </w:tr>
      <w:tr w:rsidR="00DE6071" w:rsidRPr="00DE6071" w14:paraId="3E7F9C05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DEF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Hardware Accelerated GE RJ45 Interfaces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9EA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minimum 8</w:t>
            </w:r>
          </w:p>
        </w:tc>
      </w:tr>
      <w:tr w:rsidR="00DE6071" w:rsidRPr="00DE6071" w14:paraId="7CC378F7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8F4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Hardware Accelerated GE SFP Slots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A04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minimum 8</w:t>
            </w:r>
          </w:p>
        </w:tc>
      </w:tr>
      <w:tr w:rsidR="00DE6071" w:rsidRPr="00DE6071" w14:paraId="44C4517F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0CD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GE RJ45 Management/HA Ports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917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E6071" w:rsidRPr="00DE6071" w14:paraId="5ED92263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C52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RJ45 Console Port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EB3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6071" w:rsidRPr="00DE6071" w14:paraId="584496BF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3FE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Onboard Storage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3EC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2x 240 SSD</w:t>
            </w:r>
          </w:p>
        </w:tc>
      </w:tr>
      <w:tr w:rsidR="00DE6071" w:rsidRPr="00DE6071" w14:paraId="6644DBFD" w14:textId="77777777" w:rsidTr="00DE607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F833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IPS (Enterprise Mix), Application Control, NGFW and Threat Protection are measured with Logging enabled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C0F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10 Gbps</w:t>
            </w:r>
          </w:p>
        </w:tc>
      </w:tr>
      <w:tr w:rsidR="00DE6071" w:rsidRPr="00DE6071" w14:paraId="6784A76A" w14:textId="77777777" w:rsidTr="00DE6071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284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NGFW performance: Firewall, IPS and Application Control enabled.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A97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9.5 Gbps</w:t>
            </w:r>
          </w:p>
        </w:tc>
      </w:tr>
      <w:tr w:rsidR="00DE6071" w:rsidRPr="00DE6071" w14:paraId="453D017E" w14:textId="77777777" w:rsidTr="00DE607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6F10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Threat Protection performance: Firewall, IPS, Application Control and Malware Protection enabled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5B0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7 Gbps</w:t>
            </w:r>
          </w:p>
        </w:tc>
      </w:tr>
      <w:tr w:rsidR="00DE6071" w:rsidRPr="00DE6071" w14:paraId="768EE9C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D39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Firewall Throughput (Packet per Second)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45D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40.5 Mpps</w:t>
            </w:r>
          </w:p>
        </w:tc>
      </w:tr>
      <w:tr w:rsidR="00DE6071" w:rsidRPr="00DE6071" w14:paraId="0547509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FD8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Concurrent Sessions (TCP)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1CA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8 Million</w:t>
            </w:r>
          </w:p>
        </w:tc>
      </w:tr>
      <w:tr w:rsidR="00DE6071" w:rsidRPr="00DE6071" w14:paraId="5B1A45E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81A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lastRenderedPageBreak/>
              <w:t>New Sessions/Second (TCP)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8FA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450 000</w:t>
            </w:r>
          </w:p>
        </w:tc>
      </w:tr>
      <w:tr w:rsidR="00DE6071" w:rsidRPr="00DE6071" w14:paraId="746EF0D0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914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SSL Inspection Throughput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14C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8 Gbps</w:t>
            </w:r>
          </w:p>
        </w:tc>
      </w:tr>
      <w:tr w:rsidR="00DE6071" w:rsidRPr="00DE6071" w14:paraId="7CA428F3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474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SSL Inspection CPS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0F2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5500</w:t>
            </w:r>
          </w:p>
        </w:tc>
      </w:tr>
      <w:tr w:rsidR="00DE6071" w:rsidRPr="00DE6071" w14:paraId="5BF8B5A0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7FD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SSL Inspection Concurrent Session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C89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800 000</w:t>
            </w:r>
          </w:p>
        </w:tc>
      </w:tr>
      <w:tr w:rsidR="00DE6071" w:rsidRPr="00DE6071" w14:paraId="32240558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D81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 xml:space="preserve">Virtual Domains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AA9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E6071" w:rsidRPr="00DE6071" w14:paraId="27E30D0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38B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High Availability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56B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Active-Active, Active-Passive, Clustering</w:t>
            </w:r>
          </w:p>
        </w:tc>
      </w:tr>
      <w:tr w:rsidR="00DE6071" w:rsidRPr="00DE6071" w14:paraId="22EB6CD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5FA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Power Supply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B68" w14:textId="7F9C1521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 xml:space="preserve">2x power </w:t>
            </w:r>
            <w:r w:rsidR="009E3EE6" w:rsidRPr="00DE6071">
              <w:rPr>
                <w:rFonts w:ascii="Calibri" w:eastAsia="Times New Roman" w:hAnsi="Calibri" w:cs="Calibri"/>
                <w:color w:val="000000"/>
              </w:rPr>
              <w:t>supply (</w:t>
            </w:r>
            <w:r w:rsidRPr="00DE6071">
              <w:rPr>
                <w:rFonts w:ascii="Calibri" w:eastAsia="Times New Roman" w:hAnsi="Calibri" w:cs="Calibri"/>
                <w:color w:val="000000"/>
              </w:rPr>
              <w:t>Hot Swappable)</w:t>
            </w:r>
          </w:p>
        </w:tc>
      </w:tr>
      <w:tr w:rsidR="00DE6071" w:rsidRPr="00DE6071" w14:paraId="3DCEF14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5C3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Tranceivers: FN-TRAN-SFP+SR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E06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E6071" w:rsidRPr="00DE6071" w14:paraId="6FC1A01C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4C17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Tranceivers: FN-TRAN-GC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65" w14:textId="77777777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07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73162056" w14:textId="77777777" w:rsidR="00DE6071" w:rsidRPr="00DE6071" w:rsidRDefault="00DE607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42B043DF" w14:textId="77777777" w:rsidR="009D1DD6" w:rsidRDefault="009D1DD6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</w:p>
    <w:p w14:paraId="532499EB" w14:textId="77777777" w:rsidR="00AF4551" w:rsidRPr="00AC47E0" w:rsidRDefault="00AF4551" w:rsidP="00AF45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Cisco Identity Services Engine (ISE)</w:t>
      </w:r>
    </w:p>
    <w:tbl>
      <w:tblPr>
        <w:tblW w:w="9065" w:type="dxa"/>
        <w:tblLook w:val="04A0" w:firstRow="1" w:lastRow="0" w:firstColumn="1" w:lastColumn="0" w:noHBand="0" w:noVBand="1"/>
      </w:tblPr>
      <w:tblGrid>
        <w:gridCol w:w="3299"/>
        <w:gridCol w:w="4399"/>
        <w:gridCol w:w="1367"/>
      </w:tblGrid>
      <w:tr w:rsidR="00AF4551" w:rsidRPr="00AF4551" w14:paraId="31EC0873" w14:textId="77777777" w:rsidTr="00C514E3">
        <w:trPr>
          <w:trHeight w:val="454"/>
        </w:trPr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61E9FCF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Part Number</w:t>
            </w:r>
          </w:p>
        </w:tc>
        <w:tc>
          <w:tcPr>
            <w:tcW w:w="4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3FE5A8EF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428636AB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Qty</w:t>
            </w:r>
          </w:p>
        </w:tc>
      </w:tr>
      <w:tr w:rsidR="00AF4551" w:rsidRPr="00AF4551" w14:paraId="2B0AB21D" w14:textId="77777777" w:rsidTr="00C514E3">
        <w:trPr>
          <w:trHeight w:val="478"/>
        </w:trPr>
        <w:tc>
          <w:tcPr>
            <w:tcW w:w="32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D04CF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R-ISE-VMC-K9=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E5BA7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ISE Virtual Machine Common PID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69B328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AF4551" w:rsidRPr="00AF4551" w14:paraId="52C2A88A" w14:textId="77777777" w:rsidTr="00C514E3">
        <w:trPr>
          <w:trHeight w:val="478"/>
        </w:trPr>
        <w:tc>
          <w:tcPr>
            <w:tcW w:w="32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5FDF4C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CON-ECMUS-RISE9KVM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63B80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SOLN SUPP SWSS Cisco ISE Virtual Machine Common PID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F7C163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AF4551" w:rsidRPr="00AF4551" w14:paraId="2AC85900" w14:textId="77777777" w:rsidTr="00C514E3">
        <w:trPr>
          <w:trHeight w:val="478"/>
        </w:trPr>
        <w:tc>
          <w:tcPr>
            <w:tcW w:w="32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88B1B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ISE-SEC-SUB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D3D88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Identity Service Engine Subscription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6D3648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AF4551" w:rsidRPr="00AF4551" w14:paraId="762C8E81" w14:textId="77777777" w:rsidTr="00C514E3">
        <w:trPr>
          <w:trHeight w:val="478"/>
        </w:trPr>
        <w:tc>
          <w:tcPr>
            <w:tcW w:w="32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0B1D9B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SVS-ISE-SUP-B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7B9D86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Basic Support for Identity Service Engine Subscription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A20F2A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AF4551" w:rsidRPr="00AF4551" w14:paraId="11CC4C89" w14:textId="77777777" w:rsidTr="00C514E3">
        <w:trPr>
          <w:trHeight w:val="478"/>
        </w:trPr>
        <w:tc>
          <w:tcPr>
            <w:tcW w:w="32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63D94F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ISE-P-LIC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47BA5" w14:textId="77777777" w:rsidR="00AF4551" w:rsidRPr="00AF4551" w:rsidRDefault="00AF4551" w:rsidP="00AF45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Identity Service Engine Premier Subscription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AFAEA7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200</w:t>
            </w:r>
          </w:p>
        </w:tc>
      </w:tr>
    </w:tbl>
    <w:p w14:paraId="154A2D53" w14:textId="779F146F" w:rsidR="00AC47E0" w:rsidRDefault="00AC47E0" w:rsidP="00F770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25481308" w14:textId="17C6A9D6" w:rsidR="00F770A5" w:rsidRDefault="00F770A5" w:rsidP="00F770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3B6E3DC6" w14:textId="5976BA82" w:rsidR="00C8413E" w:rsidRPr="00C8413E" w:rsidRDefault="00C8413E" w:rsidP="00C8413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მომწოდებელი ვალდებულია უზრუნველყოს მოწოდებული პროდუქციის პირველადი ინსტალაცია და კონფიგურაცია.</w:t>
      </w:r>
    </w:p>
    <w:p w14:paraId="2CDFEB06" w14:textId="77777777" w:rsidR="00F770A5" w:rsidRPr="00F770A5" w:rsidRDefault="00F770A5" w:rsidP="00F770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4C5FD771" w14:textId="0D2E8ABF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მიწოდების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გაწევის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ვადა: საქონლის მოწოდების და სამონტაჟო სამუშაოების შესრულება განხორცილდეს ეტაპობრივად 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40314E">
        <w:rPr>
          <w:rFonts w:ascii="Sylfaen" w:eastAsia="Times New Roman" w:hAnsi="Sylfaen" w:cs="Times New Roman"/>
          <w:color w:val="222222"/>
          <w:sz w:val="20"/>
          <w:szCs w:val="20"/>
        </w:rPr>
        <w:t>1</w:t>
      </w:r>
      <w:r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 xml:space="preserve"> თვის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განმავლობაში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17A921A6" w14:textId="21EB1239" w:rsidR="009D6A61" w:rsidRPr="009D6A61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4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მოთხოვნა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საგარანტიო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</w:t>
      </w:r>
      <w:r w:rsidR="0026213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: </w:t>
      </w:r>
      <w:r w:rsidR="009D6A6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მინიმუმ 1 წელი</w:t>
      </w:r>
    </w:p>
    <w:p w14:paraId="06268EC8" w14:textId="123689A9" w:rsidR="00D451A6" w:rsidRDefault="008B2399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b/>
          <w:noProof/>
          <w:sz w:val="20"/>
          <w:szCs w:val="20"/>
          <w:lang w:val="ka-GE"/>
        </w:rPr>
        <w:t xml:space="preserve">.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</w:p>
    <w:p w14:paraId="10403EB0" w14:textId="0C1086B0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</w:t>
      </w:r>
    </w:p>
    <w:p w14:paraId="0BB1A9FA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განხორციელდება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შემდეგი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პირობებით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:</w:t>
      </w:r>
    </w:p>
    <w:p w14:paraId="39D28C99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ვალუტა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ლარი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;</w:t>
      </w:r>
    </w:p>
    <w:p w14:paraId="5D68ACEF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ბ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ფორმა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უნაღდო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წინამდებარე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მითითებული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მიმწოდებლის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საბანკო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რეკვიზიტების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შესაბამისად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2C2620C9" w14:textId="6DA5930B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.2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ვადები</w:t>
      </w:r>
    </w:p>
    <w:p w14:paraId="4DC49676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lastRenderedPageBreak/>
        <w:t>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დამადასტურებელი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დოკუმენტის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არაუგვიანეს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10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დღე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09CD05BC" w14:textId="18F64FA6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eastAsia="Times New Roman" w:cs="Times New Roman"/>
          <w:noProof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sz w:val="20"/>
          <w:szCs w:val="20"/>
          <w:lang w:val="ka-GE"/>
        </w:rPr>
        <w:t> 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შესახებ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</w:p>
    <w:p w14:paraId="1961C11C" w14:textId="6D3DA521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სატენდერო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კომისიის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წევრის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ვინაობა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მონაცემები</w:t>
      </w:r>
    </w:p>
    <w:p w14:paraId="563A1168" w14:textId="266A6DC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ლევან იაშვილი </w:t>
      </w:r>
    </w:p>
    <w:p w14:paraId="0CBAB281" w14:textId="1341C271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ტელ: +995 577 10-55-70 </w:t>
      </w:r>
    </w:p>
    <w:p w14:paraId="715EABAB" w14:textId="5330D1A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ელ-ფოსტა: </w:t>
      </w:r>
      <w:r>
        <w:rPr>
          <w:rFonts w:ascii="Sylfaen" w:eastAsia="Times New Roman" w:hAnsi="Sylfaen" w:cs="Sylfaen"/>
          <w:color w:val="222222"/>
          <w:sz w:val="20"/>
          <w:szCs w:val="20"/>
        </w:rPr>
        <w:t>l.iashvili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@socar.ge</w:t>
      </w:r>
    </w:p>
    <w:p w14:paraId="66A1E28F" w14:textId="77777777" w:rsidR="00706F1B" w:rsidRDefault="00706F1B"/>
    <w:sectPr w:rsidR="0070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36D"/>
    <w:multiLevelType w:val="hybridMultilevel"/>
    <w:tmpl w:val="AAA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67"/>
    <w:multiLevelType w:val="hybridMultilevel"/>
    <w:tmpl w:val="FEAE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6"/>
    <w:rsid w:val="00262136"/>
    <w:rsid w:val="002D5ED4"/>
    <w:rsid w:val="003E4B49"/>
    <w:rsid w:val="0040314E"/>
    <w:rsid w:val="005449DD"/>
    <w:rsid w:val="006F26C0"/>
    <w:rsid w:val="00706F1B"/>
    <w:rsid w:val="007C03AC"/>
    <w:rsid w:val="00802815"/>
    <w:rsid w:val="00816849"/>
    <w:rsid w:val="008B2399"/>
    <w:rsid w:val="008F2C8D"/>
    <w:rsid w:val="00957AFB"/>
    <w:rsid w:val="0099085F"/>
    <w:rsid w:val="009D1DD6"/>
    <w:rsid w:val="009D6A61"/>
    <w:rsid w:val="009E3EE6"/>
    <w:rsid w:val="00A025E0"/>
    <w:rsid w:val="00A20CB9"/>
    <w:rsid w:val="00AB5DF8"/>
    <w:rsid w:val="00AC47E0"/>
    <w:rsid w:val="00AF4551"/>
    <w:rsid w:val="00B2065B"/>
    <w:rsid w:val="00C26A8B"/>
    <w:rsid w:val="00C514E3"/>
    <w:rsid w:val="00C63969"/>
    <w:rsid w:val="00C8413E"/>
    <w:rsid w:val="00C91E1E"/>
    <w:rsid w:val="00D451A6"/>
    <w:rsid w:val="00DE5004"/>
    <w:rsid w:val="00DE6071"/>
    <w:rsid w:val="00E90CF4"/>
    <w:rsid w:val="00E93C0A"/>
    <w:rsid w:val="00F11B4B"/>
    <w:rsid w:val="00F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2A7"/>
  <w15:chartTrackingRefBased/>
  <w15:docId w15:val="{62CD7B9A-3DB5-4C72-B68A-C4B3E7C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VVDU5HPDTQC2-89-195492</_dlc_DocId>
    <_dlc_DocIdUrl xmlns="a5444ea2-90b0-4ece-a612-f39e0dd9a22f">
      <Url>https://docflow.socar.ge/dms/requests/_layouts/15/DocIdRedir.aspx?ID=VVDU5HPDTQC2-89-195492</Url>
      <Description>VVDU5HPDTQC2-89-195492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DAC6A-2F78-4C1A-85FD-E2FF12B518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E515E6-07BE-4D7B-AAD0-7FA89ED7808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5444ea2-90b0-4ece-a612-f39e0dd9a2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EA9A1A-2EF3-4F13-9DB0-17A667C72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3EE6C-4EE2-4C27-BAC2-F8320998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rkurbanov</cp:lastModifiedBy>
  <cp:revision>2</cp:revision>
  <dcterms:created xsi:type="dcterms:W3CDTF">2022-06-27T06:54:00Z</dcterms:created>
  <dcterms:modified xsi:type="dcterms:W3CDTF">2022-06-27T06:54:00Z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3c567894-d2ec-447f-b5ba-927ddd09450c</vt:lpwstr>
  </property>
</Properties>
</file>